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6FD6" w:rsidRPr="006F61DB" w:rsidRDefault="006F61DB" w:rsidP="006F61DB">
      <w:pPr>
        <w:ind w:left="-993"/>
        <w:jc w:val="center"/>
        <w:rPr>
          <w:rFonts w:ascii="Times New Roman" w:hAnsi="Times New Roman" w:cs="Times New Roman"/>
          <w:sz w:val="28"/>
          <w:szCs w:val="28"/>
        </w:rPr>
      </w:pPr>
      <w:r w:rsidRPr="006F61DB">
        <w:rPr>
          <w:rFonts w:ascii="Times New Roman" w:hAnsi="Times New Roman" w:cs="Times New Roman"/>
          <w:sz w:val="28"/>
          <w:szCs w:val="28"/>
        </w:rPr>
        <w:t>Совместная деятельность во 2-й младшей группе</w:t>
      </w:r>
      <w:r w:rsidR="00C84EF1">
        <w:rPr>
          <w:rFonts w:ascii="Times New Roman" w:hAnsi="Times New Roman" w:cs="Times New Roman"/>
          <w:sz w:val="28"/>
          <w:szCs w:val="28"/>
        </w:rPr>
        <w:t xml:space="preserve"> «Познавай</w:t>
      </w:r>
      <w:bookmarkStart w:id="0" w:name="_GoBack"/>
      <w:bookmarkEnd w:id="0"/>
      <w:r w:rsidR="00C84EF1">
        <w:rPr>
          <w:rFonts w:ascii="Times New Roman" w:hAnsi="Times New Roman" w:cs="Times New Roman"/>
          <w:sz w:val="28"/>
          <w:szCs w:val="28"/>
        </w:rPr>
        <w:t>ка»</w:t>
      </w:r>
      <w:r w:rsidRPr="006F61DB">
        <w:rPr>
          <w:rFonts w:ascii="Times New Roman" w:hAnsi="Times New Roman" w:cs="Times New Roman"/>
          <w:sz w:val="28"/>
          <w:szCs w:val="28"/>
        </w:rPr>
        <w:t>.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2019-2020</w:t>
      </w:r>
      <w:r w:rsidRPr="00093219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Воспитатель высшей категории: </w:t>
      </w:r>
      <w:proofErr w:type="spellStart"/>
      <w:r w:rsidRPr="00093219">
        <w:rPr>
          <w:rFonts w:ascii="Times New Roman" w:hAnsi="Times New Roman" w:cs="Times New Roman"/>
          <w:sz w:val="28"/>
          <w:szCs w:val="28"/>
        </w:rPr>
        <w:t>Королькова</w:t>
      </w:r>
      <w:proofErr w:type="spellEnd"/>
      <w:r w:rsidRPr="00093219">
        <w:rPr>
          <w:rFonts w:ascii="Times New Roman" w:hAnsi="Times New Roman" w:cs="Times New Roman"/>
          <w:sz w:val="28"/>
          <w:szCs w:val="28"/>
        </w:rPr>
        <w:t xml:space="preserve"> Татьяна Валерьевна.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Цель: Развивать знания детей об окружающим мире, </w:t>
      </w:r>
      <w:r>
        <w:rPr>
          <w:rFonts w:ascii="Times New Roman" w:hAnsi="Times New Roman" w:cs="Times New Roman"/>
          <w:sz w:val="28"/>
          <w:szCs w:val="28"/>
        </w:rPr>
        <w:t>развивать зачатки познавательной активности, интерес к исследовательской деятельности.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>Задачи: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1.  Показать детям разнообразие окружающего мира, 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Продолжать знакомить</w:t>
      </w:r>
      <w:r w:rsidRPr="00093219">
        <w:rPr>
          <w:rFonts w:ascii="Times New Roman" w:hAnsi="Times New Roman" w:cs="Times New Roman"/>
          <w:sz w:val="28"/>
          <w:szCs w:val="28"/>
        </w:rPr>
        <w:t xml:space="preserve"> с исследовательской деятельностью,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 xml:space="preserve">Познакомить детей со свойствами песка, </w:t>
      </w:r>
      <w:r w:rsidR="007B6A92">
        <w:rPr>
          <w:rFonts w:ascii="Times New Roman" w:hAnsi="Times New Roman" w:cs="Times New Roman"/>
          <w:sz w:val="28"/>
          <w:szCs w:val="28"/>
        </w:rPr>
        <w:t>воздуха, воды и т. д.</w:t>
      </w:r>
    </w:p>
    <w:p w:rsidR="006F61DB" w:rsidRPr="00093219" w:rsidRDefault="006F61DB" w:rsidP="006F61DB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>4. Воспитывать бережное отношение к природе.</w:t>
      </w:r>
    </w:p>
    <w:tbl>
      <w:tblPr>
        <w:tblStyle w:val="a3"/>
        <w:tblW w:w="10627" w:type="dxa"/>
        <w:tblInd w:w="-993" w:type="dxa"/>
        <w:tblLayout w:type="fixed"/>
        <w:tblLook w:val="04A0" w:firstRow="1" w:lastRow="0" w:firstColumn="1" w:lastColumn="0" w:noHBand="0" w:noVBand="1"/>
      </w:tblPr>
      <w:tblGrid>
        <w:gridCol w:w="1339"/>
        <w:gridCol w:w="2343"/>
        <w:gridCol w:w="2268"/>
        <w:gridCol w:w="2201"/>
        <w:gridCol w:w="2476"/>
      </w:tblGrid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343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1-я неделя</w:t>
            </w:r>
          </w:p>
        </w:tc>
        <w:tc>
          <w:tcPr>
            <w:tcW w:w="2268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2-я неделя</w:t>
            </w:r>
          </w:p>
        </w:tc>
        <w:tc>
          <w:tcPr>
            <w:tcW w:w="2201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3-я неделя</w:t>
            </w:r>
          </w:p>
        </w:tc>
        <w:tc>
          <w:tcPr>
            <w:tcW w:w="2476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4-я неделя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343" w:type="dxa"/>
          </w:tcPr>
          <w:p w:rsidR="00C84EF1" w:rsidRDefault="00C84EF1" w:rsidP="00C84EF1">
            <w:pPr>
              <w:ind w:left="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Песок</w:t>
            </w:r>
          </w:p>
          <w:p w:rsidR="00736535" w:rsidRPr="007B6A92" w:rsidRDefault="00C84EF1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со свойством песка.</w:t>
            </w:r>
          </w:p>
        </w:tc>
        <w:tc>
          <w:tcPr>
            <w:tcW w:w="2268" w:type="dxa"/>
          </w:tcPr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Лепка печений для кукол.</w:t>
            </w:r>
          </w:p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закрепить знания о песке.</w:t>
            </w:r>
          </w:p>
          <w:p w:rsidR="00163E0A" w:rsidRPr="007B6A92" w:rsidRDefault="00163E0A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C84EF1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«Почему песок хорошо сыпется»</w:t>
            </w:r>
          </w:p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Выделить свойства песка и глины: сыпучесть, рыхлость.</w:t>
            </w:r>
          </w:p>
          <w:p w:rsidR="00736535" w:rsidRPr="007B6A92" w:rsidRDefault="00736535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6" w:type="dxa"/>
          </w:tcPr>
          <w:p w:rsidR="006F61DB" w:rsidRPr="007B6A92" w:rsidRDefault="00736535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Наблюдение за природными материалами.</w:t>
            </w:r>
          </w:p>
          <w:p w:rsidR="00736535" w:rsidRPr="007B6A92" w:rsidRDefault="00736535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Сравнить свойства сухого и мокрого песка.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343" w:type="dxa"/>
          </w:tcPr>
          <w:p w:rsidR="00163E0A" w:rsidRPr="007B6A92" w:rsidRDefault="00163E0A" w:rsidP="00163E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«Где вода?»</w:t>
            </w:r>
          </w:p>
          <w:p w:rsidR="00736535" w:rsidRPr="007B6A92" w:rsidRDefault="00163E0A" w:rsidP="00163E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Помочь определить, что песок и глина по-разному впитывают воду.</w:t>
            </w:r>
          </w:p>
        </w:tc>
        <w:tc>
          <w:tcPr>
            <w:tcW w:w="2268" w:type="dxa"/>
          </w:tcPr>
          <w:p w:rsidR="006F61DB" w:rsidRPr="007B6A92" w:rsidRDefault="00736535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«Волшебное сито»</w:t>
            </w:r>
          </w:p>
          <w:p w:rsidR="00736535" w:rsidRPr="007B6A92" w:rsidRDefault="00736535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  <w:r w:rsidRPr="007B6A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познакомить детей со способом отделения камешков от песка, мелкой крупы от крупной</w:t>
            </w:r>
            <w:r w:rsidRPr="007B6A92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 </w:t>
            </w:r>
            <w:r w:rsidRPr="007B6A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помощью сита. </w:t>
            </w:r>
          </w:p>
        </w:tc>
        <w:tc>
          <w:tcPr>
            <w:tcW w:w="2201" w:type="dxa"/>
          </w:tcPr>
          <w:p w:rsidR="006F61DB" w:rsidRPr="007B6A92" w:rsidRDefault="00525A82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«Сокровище природы»</w:t>
            </w:r>
          </w:p>
          <w:p w:rsidR="00525A82" w:rsidRPr="007B6A92" w:rsidRDefault="00525A82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Развивать мелкую моторику рук.</w:t>
            </w:r>
          </w:p>
        </w:tc>
        <w:tc>
          <w:tcPr>
            <w:tcW w:w="2476" w:type="dxa"/>
          </w:tcPr>
          <w:p w:rsidR="00C84EF1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«Потрясающая игра»</w:t>
            </w:r>
          </w:p>
          <w:p w:rsidR="00FF30F6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Способствовать развитию чувства ритма.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343" w:type="dxa"/>
          </w:tcPr>
          <w:p w:rsidR="00C84EF1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Свойства и признаки воды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 xml:space="preserve">Цель: Познакомить со свойствами воды, помочь понять особенности организмов, </w:t>
            </w:r>
            <w:r w:rsidRPr="007B6A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обитающих в воде.</w:t>
            </w:r>
          </w:p>
        </w:tc>
        <w:tc>
          <w:tcPr>
            <w:tcW w:w="2268" w:type="dxa"/>
          </w:tcPr>
          <w:p w:rsidR="00C84EF1" w:rsidRDefault="00C84EF1" w:rsidP="00C84EF1">
            <w:pPr>
              <w:ind w:left="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Вода бывает разной температуры.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подвести детей к пониманию того, что вода бывает теплая,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холодная, горячая.</w:t>
            </w:r>
          </w:p>
        </w:tc>
        <w:tc>
          <w:tcPr>
            <w:tcW w:w="2201" w:type="dxa"/>
          </w:tcPr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Вода. Вода-жидкая, она может течь.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свойствами воды-текучестью.</w:t>
            </w:r>
          </w:p>
        </w:tc>
        <w:tc>
          <w:tcPr>
            <w:tcW w:w="2476" w:type="dxa"/>
          </w:tcPr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Вода-прозрачная.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свойством воды-прозрачностью.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343" w:type="dxa"/>
          </w:tcPr>
          <w:p w:rsidR="00C84EF1" w:rsidRDefault="00C84EF1" w:rsidP="00C84EF1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 не имеет формы.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дать представление о том, что вода не имеет формы.</w:t>
            </w:r>
          </w:p>
        </w:tc>
        <w:tc>
          <w:tcPr>
            <w:tcW w:w="2268" w:type="dxa"/>
          </w:tcPr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Растворимость веществ в природе.</w:t>
            </w:r>
          </w:p>
          <w:p w:rsidR="00525A82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раскрыть понятие о том, что одни вещества растворяются в воде, другие нет.</w:t>
            </w:r>
          </w:p>
        </w:tc>
        <w:tc>
          <w:tcPr>
            <w:tcW w:w="2201" w:type="dxa"/>
          </w:tcPr>
          <w:p w:rsid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Разноцветная вода.</w:t>
            </w:r>
          </w:p>
          <w:p w:rsidR="00FF30F6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уточнить знания о свойствах воды, показать, как можно сделать ее цветной.</w:t>
            </w:r>
          </w:p>
        </w:tc>
        <w:tc>
          <w:tcPr>
            <w:tcW w:w="2476" w:type="dxa"/>
          </w:tcPr>
          <w:p w:rsidR="00C84EF1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«Разноцветные сосульки»</w:t>
            </w:r>
          </w:p>
          <w:p w:rsidR="00FF30F6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Помочь детям реализовать представления о свойствах воды.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343" w:type="dxa"/>
          </w:tcPr>
          <w:p w:rsidR="006F61DB" w:rsidRPr="007B6A92" w:rsidRDefault="006F61DB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</w:tcPr>
          <w:p w:rsidR="00C84EF1" w:rsidRPr="007B6A92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«Откуда берется вода»</w:t>
            </w:r>
          </w:p>
          <w:p w:rsidR="006F61DB" w:rsidRPr="00C84EF1" w:rsidRDefault="00C84EF1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процессом конденсации.</w:t>
            </w:r>
          </w:p>
        </w:tc>
        <w:tc>
          <w:tcPr>
            <w:tcW w:w="2201" w:type="dxa"/>
          </w:tcPr>
          <w:p w:rsidR="007478C6" w:rsidRDefault="007478C6" w:rsidP="007478C6">
            <w:pPr>
              <w:ind w:left="-6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Пар-это тоже вода.</w:t>
            </w:r>
          </w:p>
          <w:p w:rsidR="007478C6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одним из состоянием воды-паром.</w:t>
            </w:r>
          </w:p>
          <w:p w:rsidR="00FF30F6" w:rsidRPr="007B6A92" w:rsidRDefault="00FF30F6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6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«Быстрый </w:t>
            </w: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кораблик»</w:t>
            </w:r>
          </w:p>
          <w:p w:rsidR="00FF30F6" w:rsidRPr="007B6A92" w:rsidRDefault="007478C6" w:rsidP="00C84E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Помочь определить, как с помощью воды 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жно придать ускорение кораблику.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343" w:type="dxa"/>
          </w:tcPr>
          <w:p w:rsidR="007478C6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Звенящая вода.</w:t>
            </w:r>
          </w:p>
          <w:p w:rsidR="007478C6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 детям, что количество воды в стакане влияет на издаваемый звук.</w:t>
            </w:r>
          </w:p>
          <w:p w:rsidR="00FF30F6" w:rsidRPr="007B6A92" w:rsidRDefault="00FF30F6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478C6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 постепенно испаряется.</w:t>
            </w:r>
          </w:p>
          <w:p w:rsidR="007478C6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 детям, что вода имеет свойство испарятся.</w:t>
            </w:r>
          </w:p>
          <w:p w:rsidR="00163E0A" w:rsidRPr="007B6A92" w:rsidRDefault="00163E0A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«Каждому камешку свой домик»</w:t>
            </w:r>
          </w:p>
          <w:p w:rsidR="00FF30F6" w:rsidRPr="007B6A92" w:rsidRDefault="007478C6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</w:t>
            </w:r>
            <w:r w:rsidRPr="007B6A9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44444"/>
                <w:sz w:val="28"/>
                <w:szCs w:val="28"/>
                <w:lang w:eastAsia="ru-RU"/>
              </w:rPr>
              <w:t xml:space="preserve"> </w:t>
            </w:r>
            <w:r w:rsidRPr="007B6A92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учить детей</w:t>
            </w:r>
            <w:r w:rsidRPr="007B6A9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7B6A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классифицировать камни по форме, размеру, цвету, особенностям поверхности.</w:t>
            </w:r>
          </w:p>
        </w:tc>
        <w:tc>
          <w:tcPr>
            <w:tcW w:w="2476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«Что отражается в зеркале».</w:t>
            </w:r>
          </w:p>
          <w:p w:rsidR="00163E0A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  <w:r w:rsidRPr="007B6A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познакомить детей с понятием «отражение», найти предметы, способные отражать.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343" w:type="dxa"/>
          </w:tcPr>
          <w:p w:rsidR="006F61DB" w:rsidRPr="007B6A92" w:rsidRDefault="00163E0A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Поиск воздуха</w:t>
            </w:r>
          </w:p>
          <w:p w:rsidR="00163E0A" w:rsidRPr="007B6A92" w:rsidRDefault="00163E0A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Помочь детям обнаружить воздух вокруг себя.</w:t>
            </w:r>
          </w:p>
        </w:tc>
        <w:tc>
          <w:tcPr>
            <w:tcW w:w="2268" w:type="dxa"/>
          </w:tcPr>
          <w:p w:rsidR="006F61DB" w:rsidRPr="007B6A92" w:rsidRDefault="00163E0A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«Веселая полоска»</w:t>
            </w:r>
          </w:p>
          <w:p w:rsidR="00163E0A" w:rsidRPr="007B6A92" w:rsidRDefault="00163E0A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свойствами бумаги и действия на нее воздуха.</w:t>
            </w:r>
          </w:p>
        </w:tc>
        <w:tc>
          <w:tcPr>
            <w:tcW w:w="2201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«Мы-фокусники»</w:t>
            </w:r>
          </w:p>
          <w:p w:rsidR="006F61DB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Выявить материалы, взаимодействующие с магнитом.</w:t>
            </w:r>
          </w:p>
        </w:tc>
        <w:tc>
          <w:tcPr>
            <w:tcW w:w="2476" w:type="dxa"/>
          </w:tcPr>
          <w:p w:rsidR="006F61DB" w:rsidRPr="007B6A92" w:rsidRDefault="007B6A92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«Волшебная рукавичка»</w:t>
            </w:r>
          </w:p>
          <w:p w:rsidR="007B6A92" w:rsidRPr="007B6A92" w:rsidRDefault="007B6A92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Выяснить способность магнита притягивать некоторые предметы.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343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«Наши помощники-органы чувств».</w:t>
            </w:r>
          </w:p>
          <w:p w:rsidR="007B6A92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Познакомить с органами чувств и их назначением»</w:t>
            </w:r>
          </w:p>
        </w:tc>
        <w:tc>
          <w:tcPr>
            <w:tcW w:w="2268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«Маленький цветочек»</w:t>
            </w:r>
          </w:p>
          <w:p w:rsidR="007B6A92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Наблюдение за ростом растения.</w:t>
            </w:r>
          </w:p>
        </w:tc>
        <w:tc>
          <w:tcPr>
            <w:tcW w:w="2201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«Что любят растения?»</w:t>
            </w:r>
          </w:p>
          <w:p w:rsidR="007B6A92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 xml:space="preserve">Цель: Помочь установить зависимость роста и состояния </w:t>
            </w:r>
            <w:r w:rsidRPr="007B6A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растения от ухода за ним.</w:t>
            </w:r>
          </w:p>
        </w:tc>
        <w:tc>
          <w:tcPr>
            <w:tcW w:w="2476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Наблюдение за веточкой клена.</w:t>
            </w:r>
          </w:p>
          <w:p w:rsidR="00163E0A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Отмечать с детьми изменения, происходящие с веточкой.</w:t>
            </w:r>
          </w:p>
        </w:tc>
      </w:tr>
      <w:tr w:rsidR="00736535" w:rsidRPr="007B6A92" w:rsidTr="007478C6">
        <w:tc>
          <w:tcPr>
            <w:tcW w:w="1339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343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«Где живут зернышки?»</w:t>
            </w:r>
          </w:p>
          <w:p w:rsidR="00FF30F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строением колоска.</w:t>
            </w:r>
          </w:p>
        </w:tc>
        <w:tc>
          <w:tcPr>
            <w:tcW w:w="2268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«Одуванчиков много, они разные и красивые»</w:t>
            </w:r>
          </w:p>
          <w:p w:rsidR="007B6A92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Организовать наблюдение за стадией развития одуванчиков.</w:t>
            </w:r>
          </w:p>
        </w:tc>
        <w:tc>
          <w:tcPr>
            <w:tcW w:w="2201" w:type="dxa"/>
          </w:tcPr>
          <w:p w:rsidR="007478C6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«Разные насекомые»</w:t>
            </w:r>
          </w:p>
          <w:p w:rsidR="00163E0A" w:rsidRPr="007B6A92" w:rsidRDefault="007478C6" w:rsidP="007478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Цель: Отметить разнообразие насекомых, рассмотреть их внешний вид.</w:t>
            </w:r>
          </w:p>
        </w:tc>
        <w:tc>
          <w:tcPr>
            <w:tcW w:w="2476" w:type="dxa"/>
          </w:tcPr>
          <w:p w:rsidR="006F61DB" w:rsidRPr="007B6A92" w:rsidRDefault="006F61DB" w:rsidP="006F61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6A92">
              <w:rPr>
                <w:rFonts w:ascii="Times New Roman" w:hAnsi="Times New Roman" w:cs="Times New Roman"/>
                <w:sz w:val="28"/>
                <w:szCs w:val="28"/>
              </w:rPr>
              <w:t>Презентация альбома с фотографиями опытов.</w:t>
            </w:r>
          </w:p>
        </w:tc>
      </w:tr>
    </w:tbl>
    <w:p w:rsidR="007B6A92" w:rsidRDefault="007B6A92" w:rsidP="006F61DB">
      <w:pPr>
        <w:ind w:left="-993"/>
        <w:rPr>
          <w:rFonts w:ascii="Times New Roman" w:hAnsi="Times New Roman" w:cs="Times New Roman"/>
          <w:sz w:val="28"/>
          <w:szCs w:val="28"/>
        </w:rPr>
      </w:pPr>
    </w:p>
    <w:p w:rsidR="006F61DB" w:rsidRDefault="007B6A92" w:rsidP="006F61DB">
      <w:pPr>
        <w:ind w:left="-99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Результат:</w:t>
      </w:r>
    </w:p>
    <w:p w:rsidR="007B6A92" w:rsidRPr="00093219" w:rsidRDefault="00026F77" w:rsidP="007B6A92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Дети познакомились</w:t>
      </w:r>
      <w:r w:rsidR="007B6A92">
        <w:rPr>
          <w:rFonts w:ascii="Times New Roman" w:hAnsi="Times New Roman" w:cs="Times New Roman"/>
          <w:sz w:val="28"/>
          <w:szCs w:val="28"/>
        </w:rPr>
        <w:t xml:space="preserve"> с </w:t>
      </w:r>
      <w:r w:rsidR="007B6A92" w:rsidRPr="00093219">
        <w:rPr>
          <w:rFonts w:ascii="Times New Roman" w:hAnsi="Times New Roman" w:cs="Times New Roman"/>
          <w:sz w:val="28"/>
          <w:szCs w:val="28"/>
        </w:rPr>
        <w:t>разнообразие</w:t>
      </w:r>
      <w:r w:rsidR="007B6A92">
        <w:rPr>
          <w:rFonts w:ascii="Times New Roman" w:hAnsi="Times New Roman" w:cs="Times New Roman"/>
          <w:sz w:val="28"/>
          <w:szCs w:val="28"/>
        </w:rPr>
        <w:t>м</w:t>
      </w:r>
      <w:r w:rsidR="007B6A92" w:rsidRPr="00093219">
        <w:rPr>
          <w:rFonts w:ascii="Times New Roman" w:hAnsi="Times New Roman" w:cs="Times New Roman"/>
          <w:sz w:val="28"/>
          <w:szCs w:val="28"/>
        </w:rPr>
        <w:t xml:space="preserve"> окружающего мира, </w:t>
      </w:r>
    </w:p>
    <w:p w:rsidR="007B6A92" w:rsidRPr="00093219" w:rsidRDefault="00026F77" w:rsidP="007B6A92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Появился интерес к исследовательской деятельности</w:t>
      </w:r>
      <w:r w:rsidR="007B6A92" w:rsidRPr="00093219">
        <w:rPr>
          <w:rFonts w:ascii="Times New Roman" w:hAnsi="Times New Roman" w:cs="Times New Roman"/>
          <w:sz w:val="28"/>
          <w:szCs w:val="28"/>
        </w:rPr>
        <w:t>,</w:t>
      </w:r>
    </w:p>
    <w:p w:rsidR="007B6A92" w:rsidRPr="00093219" w:rsidRDefault="007B6A92" w:rsidP="007B6A92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3. </w:t>
      </w:r>
      <w:r w:rsidR="00026F77">
        <w:rPr>
          <w:rFonts w:ascii="Times New Roman" w:hAnsi="Times New Roman" w:cs="Times New Roman"/>
          <w:sz w:val="28"/>
          <w:szCs w:val="28"/>
        </w:rPr>
        <w:t>Познакомились</w:t>
      </w:r>
      <w:r>
        <w:rPr>
          <w:rFonts w:ascii="Times New Roman" w:hAnsi="Times New Roman" w:cs="Times New Roman"/>
          <w:sz w:val="28"/>
          <w:szCs w:val="28"/>
        </w:rPr>
        <w:t xml:space="preserve"> со свойствами песка, воздуха, воды и т. д.</w:t>
      </w:r>
    </w:p>
    <w:p w:rsidR="007B6A92" w:rsidRDefault="007B6A92" w:rsidP="007B6A92">
      <w:pPr>
        <w:ind w:left="-709" w:firstLine="425"/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4.  </w:t>
      </w:r>
      <w:r w:rsidR="00026F77">
        <w:rPr>
          <w:rFonts w:ascii="Times New Roman" w:hAnsi="Times New Roman" w:cs="Times New Roman"/>
          <w:sz w:val="28"/>
          <w:szCs w:val="28"/>
        </w:rPr>
        <w:t>У детей сформировался</w:t>
      </w:r>
      <w:r w:rsidR="00516354">
        <w:rPr>
          <w:rFonts w:ascii="Times New Roman" w:hAnsi="Times New Roman" w:cs="Times New Roman"/>
          <w:sz w:val="28"/>
          <w:szCs w:val="28"/>
        </w:rPr>
        <w:t xml:space="preserve"> навык бережного отношения</w:t>
      </w:r>
      <w:r w:rsidRPr="00093219">
        <w:rPr>
          <w:rFonts w:ascii="Times New Roman" w:hAnsi="Times New Roman" w:cs="Times New Roman"/>
          <w:sz w:val="28"/>
          <w:szCs w:val="28"/>
        </w:rPr>
        <w:t xml:space="preserve"> к природе.</w:t>
      </w:r>
    </w:p>
    <w:p w:rsidR="00516354" w:rsidRPr="00093219" w:rsidRDefault="00516354" w:rsidP="00516354">
      <w:pPr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 xml:space="preserve">Литература: </w:t>
      </w:r>
    </w:p>
    <w:p w:rsidR="00516354" w:rsidRDefault="00516354" w:rsidP="00516354">
      <w:pPr>
        <w:rPr>
          <w:rFonts w:ascii="Times New Roman" w:hAnsi="Times New Roman" w:cs="Times New Roman"/>
          <w:sz w:val="28"/>
          <w:szCs w:val="28"/>
        </w:rPr>
      </w:pPr>
      <w:r w:rsidRPr="00093219">
        <w:rPr>
          <w:rFonts w:ascii="Times New Roman" w:hAnsi="Times New Roman" w:cs="Times New Roman"/>
          <w:sz w:val="28"/>
          <w:szCs w:val="28"/>
        </w:rPr>
        <w:t>Мартынова Е.А., Сучкова И.М. «Организация опытно-экспериментальной деятельности детей 2-7 лет. Волгоград 2013.</w:t>
      </w:r>
    </w:p>
    <w:p w:rsidR="00604760" w:rsidRDefault="00604760" w:rsidP="00516354">
      <w:pPr>
        <w:rPr>
          <w:rFonts w:ascii="Times New Roman" w:hAnsi="Times New Roman" w:cs="Times New Roman"/>
          <w:sz w:val="28"/>
          <w:szCs w:val="28"/>
        </w:rPr>
      </w:pPr>
    </w:p>
    <w:p w:rsidR="00604760" w:rsidRDefault="00604760" w:rsidP="00516354">
      <w:pPr>
        <w:rPr>
          <w:rFonts w:ascii="Times New Roman" w:hAnsi="Times New Roman" w:cs="Times New Roman"/>
          <w:sz w:val="28"/>
          <w:szCs w:val="28"/>
        </w:rPr>
      </w:pPr>
    </w:p>
    <w:p w:rsidR="00604760" w:rsidRDefault="00604760" w:rsidP="00516354">
      <w:pPr>
        <w:rPr>
          <w:rFonts w:ascii="Times New Roman" w:hAnsi="Times New Roman" w:cs="Times New Roman"/>
          <w:sz w:val="28"/>
          <w:szCs w:val="28"/>
        </w:rPr>
      </w:pPr>
    </w:p>
    <w:p w:rsidR="00604760" w:rsidRDefault="00604760" w:rsidP="00516354">
      <w:pPr>
        <w:rPr>
          <w:rFonts w:ascii="Times New Roman" w:hAnsi="Times New Roman" w:cs="Times New Roman"/>
          <w:sz w:val="28"/>
          <w:szCs w:val="28"/>
        </w:rPr>
      </w:pPr>
    </w:p>
    <w:p w:rsidR="00516354" w:rsidRPr="00093219" w:rsidRDefault="00516354" w:rsidP="00F27F05">
      <w:pPr>
        <w:rPr>
          <w:rFonts w:ascii="Times New Roman" w:hAnsi="Times New Roman" w:cs="Times New Roman"/>
          <w:sz w:val="28"/>
          <w:szCs w:val="28"/>
        </w:rPr>
      </w:pPr>
    </w:p>
    <w:p w:rsidR="007B6A92" w:rsidRPr="007B6A92" w:rsidRDefault="007B6A92" w:rsidP="006F61DB">
      <w:pPr>
        <w:ind w:left="-993"/>
        <w:rPr>
          <w:rFonts w:ascii="Times New Roman" w:hAnsi="Times New Roman" w:cs="Times New Roman"/>
          <w:sz w:val="28"/>
          <w:szCs w:val="28"/>
        </w:rPr>
      </w:pPr>
    </w:p>
    <w:sectPr w:rsidR="007B6A92" w:rsidRPr="007B6A92" w:rsidSect="006F61D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1DB"/>
    <w:rsid w:val="00026F77"/>
    <w:rsid w:val="000F6FD6"/>
    <w:rsid w:val="00163E0A"/>
    <w:rsid w:val="00516354"/>
    <w:rsid w:val="00525A82"/>
    <w:rsid w:val="00604760"/>
    <w:rsid w:val="006F61DB"/>
    <w:rsid w:val="00736535"/>
    <w:rsid w:val="007478C6"/>
    <w:rsid w:val="007B6A92"/>
    <w:rsid w:val="00C84EF1"/>
    <w:rsid w:val="00F20937"/>
    <w:rsid w:val="00F27F05"/>
    <w:rsid w:val="00FF3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8E569B-D616-4564-BE4C-BE9555690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61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2019-08-20T07:27:00Z</dcterms:created>
  <dcterms:modified xsi:type="dcterms:W3CDTF">2019-08-27T02:06:00Z</dcterms:modified>
</cp:coreProperties>
</file>